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6A13FD" w:rsidRDefault="00870AD7" w:rsidP="00870AD7">
      <w:pPr>
        <w:spacing w:after="0" w:line="240" w:lineRule="auto"/>
        <w:rPr>
          <w:b/>
          <w:bCs/>
          <w:u w:val="single"/>
        </w:rPr>
      </w:pP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r w:rsidR="00D743C3" w:rsidRPr="00D743C3">
        <w:rPr>
          <w:b/>
          <w:bCs/>
          <w:u w:val="single"/>
        </w:rPr>
        <w:t>2</w:t>
      </w:r>
      <w:r w:rsidR="00303652">
        <w:rPr>
          <w:b/>
          <w:bCs/>
          <w:u w:val="single"/>
        </w:rPr>
        <w:t>9</w:t>
      </w:r>
      <w:r w:rsidRPr="00D743C3">
        <w:rPr>
          <w:b/>
          <w:bCs/>
          <w:u w:val="single"/>
        </w:rPr>
        <w:t xml:space="preserve">» </w:t>
      </w:r>
      <w:r w:rsidR="00D743C3" w:rsidRPr="00D743C3">
        <w:rPr>
          <w:b/>
          <w:bCs/>
          <w:u w:val="single"/>
        </w:rPr>
        <w:t>января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303652">
        <w:rPr>
          <w:b/>
          <w:bCs/>
          <w:u w:val="single"/>
        </w:rPr>
        <w:t xml:space="preserve"> 11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247BF7" w:rsidRDefault="00247BF7"/>
    <w:p w:rsidR="00D743C3" w:rsidRDefault="00D743C3" w:rsidP="00D743C3">
      <w:pPr>
        <w:spacing w:after="0" w:line="240" w:lineRule="auto"/>
      </w:pPr>
      <w:r>
        <w:t>Об установлении предельного уровня</w:t>
      </w:r>
    </w:p>
    <w:p w:rsidR="00D743C3" w:rsidRDefault="00D743C3" w:rsidP="00D743C3">
      <w:pPr>
        <w:spacing w:after="0" w:line="240" w:lineRule="auto"/>
      </w:pPr>
      <w:r>
        <w:t xml:space="preserve">соотношения </w:t>
      </w:r>
      <w:proofErr w:type="gramStart"/>
      <w:r>
        <w:t>среднемесячной</w:t>
      </w:r>
      <w:proofErr w:type="gramEnd"/>
      <w:r>
        <w:t xml:space="preserve"> заработной</w:t>
      </w:r>
    </w:p>
    <w:p w:rsidR="00D743C3" w:rsidRDefault="00D743C3" w:rsidP="00D743C3">
      <w:pPr>
        <w:spacing w:after="0" w:line="240" w:lineRule="auto"/>
      </w:pPr>
      <w:r>
        <w:t>платы руководителей, их заместителей,</w:t>
      </w:r>
    </w:p>
    <w:p w:rsidR="00D743C3" w:rsidRDefault="00D743C3" w:rsidP="00D743C3">
      <w:pPr>
        <w:spacing w:after="0" w:line="240" w:lineRule="auto"/>
      </w:pPr>
      <w:r>
        <w:t xml:space="preserve">главных бухгалтеров и </w:t>
      </w:r>
      <w:proofErr w:type="gramStart"/>
      <w:r>
        <w:t>среднемесячной</w:t>
      </w:r>
      <w:proofErr w:type="gramEnd"/>
    </w:p>
    <w:p w:rsidR="00D743C3" w:rsidRDefault="00D743C3" w:rsidP="00D743C3">
      <w:pPr>
        <w:spacing w:after="0" w:line="240" w:lineRule="auto"/>
      </w:pPr>
      <w:r>
        <w:t>заработной платы работников муниципальных</w:t>
      </w:r>
    </w:p>
    <w:p w:rsidR="00D11641" w:rsidRDefault="00D743C3" w:rsidP="00D743C3">
      <w:pPr>
        <w:spacing w:after="0" w:line="240" w:lineRule="auto"/>
      </w:pPr>
      <w:r>
        <w:t xml:space="preserve">учреждений и муниципальных предприятий </w:t>
      </w:r>
    </w:p>
    <w:p w:rsidR="00D743C3" w:rsidRDefault="00D743C3" w:rsidP="00D743C3">
      <w:pPr>
        <w:spacing w:after="0" w:line="240" w:lineRule="auto"/>
      </w:pPr>
      <w:r>
        <w:t xml:space="preserve">Бердяушского городского поселения </w:t>
      </w:r>
    </w:p>
    <w:p w:rsidR="00870AD7" w:rsidRDefault="00870AD7" w:rsidP="00D743C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0AD7" w:rsidRDefault="00870AD7" w:rsidP="00D743C3">
      <w:pPr>
        <w:spacing w:after="0" w:line="240" w:lineRule="auto"/>
        <w:jc w:val="both"/>
        <w:rPr>
          <w:sz w:val="28"/>
          <w:szCs w:val="28"/>
        </w:rPr>
      </w:pPr>
    </w:p>
    <w:p w:rsidR="00870AD7" w:rsidRDefault="00870AD7" w:rsidP="00870AD7">
      <w:pPr>
        <w:spacing w:after="0" w:line="360" w:lineRule="auto"/>
        <w:ind w:firstLine="567"/>
        <w:jc w:val="both"/>
        <w:rPr>
          <w:szCs w:val="24"/>
        </w:rPr>
      </w:pPr>
      <w:r w:rsidRPr="00870AD7">
        <w:rPr>
          <w:color w:val="000000"/>
          <w:szCs w:val="24"/>
          <w:shd w:val="clear" w:color="auto" w:fill="FFFFFF" w:themeFill="background1"/>
        </w:rPr>
        <w:t>В соответствии со статьей 145 Трудового кодекса Российской Федерации, в целях упорядочения условий оплаты труда руководителей, их заместителей, главных бухгалтеров муниципальных учреждений и муниципальных предприятий, </w:t>
      </w:r>
      <w:r w:rsidRPr="00870AD7">
        <w:rPr>
          <w:szCs w:val="24"/>
        </w:rPr>
        <w:t>руководствуясь Уставом  Бердяушского городского поселения, утвержденного решением Совета депутатов Бердяушского городского поселения от 26.08.2005 г. №12,</w:t>
      </w:r>
    </w:p>
    <w:p w:rsidR="00870AD7" w:rsidRDefault="00870AD7" w:rsidP="00870AD7">
      <w:pPr>
        <w:spacing w:after="0" w:line="360" w:lineRule="auto"/>
        <w:ind w:firstLine="567"/>
        <w:jc w:val="both"/>
        <w:rPr>
          <w:szCs w:val="24"/>
        </w:rPr>
      </w:pPr>
    </w:p>
    <w:p w:rsidR="00870AD7" w:rsidRPr="00D743C3" w:rsidRDefault="00870AD7" w:rsidP="00870AD7">
      <w:pPr>
        <w:spacing w:after="0" w:line="360" w:lineRule="auto"/>
        <w:ind w:firstLine="567"/>
        <w:jc w:val="center"/>
        <w:rPr>
          <w:bCs/>
          <w:szCs w:val="24"/>
        </w:rPr>
      </w:pPr>
      <w:r w:rsidRPr="00D743C3">
        <w:rPr>
          <w:bCs/>
          <w:szCs w:val="24"/>
        </w:rPr>
        <w:t>ПОСТАНОВЛЯЮ:</w:t>
      </w:r>
    </w:p>
    <w:p w:rsidR="00FA7A8D" w:rsidRPr="00D743C3" w:rsidRDefault="00FA7A8D" w:rsidP="00FA7A8D">
      <w:pPr>
        <w:pStyle w:val="a5"/>
        <w:spacing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1. </w:t>
      </w:r>
      <w:proofErr w:type="gramStart"/>
      <w:r w:rsidRPr="00D743C3">
        <w:rPr>
          <w:color w:val="000000"/>
        </w:rPr>
        <w:t>Установить предельный уровень соотношения среднемесячной заработной платы руководителей муниципал</w:t>
      </w:r>
      <w:r w:rsidR="00D11641">
        <w:rPr>
          <w:color w:val="000000"/>
        </w:rPr>
        <w:t xml:space="preserve">ьных учреждений и муниципальных </w:t>
      </w:r>
      <w:r w:rsidRPr="00D743C3">
        <w:rPr>
          <w:color w:val="000000"/>
        </w:rPr>
        <w:t>предприятий Бердяушского городского поселения (далее – учреждения и предприятия), заместителей руководителей, главных бухгалтеров</w:t>
      </w:r>
      <w:r w:rsidR="00D743C3" w:rsidRPr="00D743C3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</w:t>
      </w:r>
      <w:r w:rsidR="00D743C3" w:rsidRPr="00D743C3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учреждений и</w:t>
      </w:r>
      <w:r w:rsidR="004D36F0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предприятий (без учета заработной платы соответствующего руководителя, его заместителей, главного бухгалтера) в кратности</w:t>
      </w:r>
      <w:proofErr w:type="gramEnd"/>
      <w:r w:rsidRPr="00D743C3">
        <w:rPr>
          <w:color w:val="000000"/>
        </w:rPr>
        <w:t>, не превышающей 5.</w:t>
      </w:r>
    </w:p>
    <w:p w:rsidR="00FA7A8D" w:rsidRPr="00D743C3" w:rsidRDefault="00FA7A8D" w:rsidP="004D36F0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2. </w:t>
      </w:r>
      <w:proofErr w:type="gramStart"/>
      <w:r w:rsidRPr="00D743C3">
        <w:rPr>
          <w:color w:val="000000"/>
        </w:rPr>
        <w:t xml:space="preserve">Исчисление среднемесячной заработной платы руководителей, их заместителей, главных бухгалтеров муниципальных учреждений и </w:t>
      </w:r>
      <w:r w:rsidR="004D36F0">
        <w:rPr>
          <w:color w:val="000000"/>
        </w:rPr>
        <w:t xml:space="preserve">муниципальных </w:t>
      </w:r>
      <w:r w:rsidRPr="00D743C3">
        <w:rPr>
          <w:color w:val="000000"/>
        </w:rPr>
        <w:t xml:space="preserve">предприятий и </w:t>
      </w:r>
      <w:r w:rsidRPr="00D743C3">
        <w:rPr>
          <w:color w:val="000000"/>
        </w:rPr>
        <w:lastRenderedPageBreak/>
        <w:t>среднемесячной заработной платы работников муниципальных учреждений и</w:t>
      </w:r>
      <w:r w:rsidR="004D36F0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предприятий (без учета заработной платы руководителя, заместителей руководителя, главного бухгалтера) в целях определения предельного уровня их соотношения производить в соответствии с Положением об особенностях порядка исчисления средней заработной платы, утвержденного Постановлением Правительства РФ от 24.12.2007 № 922 (ред</w:t>
      </w:r>
      <w:proofErr w:type="gramEnd"/>
      <w:r w:rsidRPr="00D743C3">
        <w:rPr>
          <w:color w:val="000000"/>
        </w:rPr>
        <w:t>. от 10.12.2016 г.).</w:t>
      </w:r>
    </w:p>
    <w:p w:rsidR="00FA7A8D" w:rsidRPr="00D743C3" w:rsidRDefault="00FA7A8D" w:rsidP="00FA7A8D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3.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 и </w:t>
      </w:r>
      <w:r w:rsidR="004D36F0">
        <w:rPr>
          <w:color w:val="000000"/>
        </w:rPr>
        <w:t xml:space="preserve">муниципальных </w:t>
      </w:r>
      <w:r w:rsidRPr="00D743C3">
        <w:rPr>
          <w:color w:val="000000"/>
        </w:rPr>
        <w:t>предприятий</w:t>
      </w:r>
      <w:proofErr w:type="gramStart"/>
      <w:r w:rsidRPr="00D743C3">
        <w:rPr>
          <w:color w:val="000000"/>
        </w:rPr>
        <w:t>.</w:t>
      </w:r>
      <w:proofErr w:type="gramEnd"/>
      <w:r w:rsidRPr="00D743C3">
        <w:rPr>
          <w:color w:val="000000"/>
        </w:rPr>
        <w:t xml:space="preserve"> (</w:t>
      </w:r>
      <w:proofErr w:type="gramStart"/>
      <w:r w:rsidRPr="00D743C3">
        <w:rPr>
          <w:color w:val="000000"/>
        </w:rPr>
        <w:t>д</w:t>
      </w:r>
      <w:proofErr w:type="gramEnd"/>
      <w:r w:rsidRPr="00D743C3">
        <w:rPr>
          <w:color w:val="000000"/>
        </w:rPr>
        <w:t>алее – Порядок).</w:t>
      </w:r>
    </w:p>
    <w:p w:rsidR="00FA7A8D" w:rsidRPr="00D743C3" w:rsidRDefault="00FA7A8D" w:rsidP="00FA7A8D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4. Руководителям структурных подразделений администрации, осуществляющим функции и полномочия учредителей муниципальных учреждений и </w:t>
      </w:r>
      <w:r w:rsidR="004D36F0">
        <w:rPr>
          <w:color w:val="000000"/>
        </w:rPr>
        <w:t xml:space="preserve">муниципальных </w:t>
      </w:r>
      <w:r w:rsidRPr="00D743C3">
        <w:rPr>
          <w:color w:val="000000"/>
        </w:rPr>
        <w:t>предприятий, организовать работу по приведению нормативных правовых актов Бердяушского городского поселения, регулирующих вопросы оплаты труда работников</w:t>
      </w:r>
      <w:r w:rsidR="00D743C3" w:rsidRPr="00D743C3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учреждений и </w:t>
      </w:r>
      <w:r w:rsidR="004D36F0">
        <w:rPr>
          <w:color w:val="000000"/>
        </w:rPr>
        <w:t xml:space="preserve">муниципальных </w:t>
      </w:r>
      <w:r w:rsidRPr="00D743C3">
        <w:rPr>
          <w:color w:val="000000"/>
        </w:rPr>
        <w:t>предприятий, в соответствие с настоящим постановлением.</w:t>
      </w:r>
    </w:p>
    <w:p w:rsidR="00D743C3" w:rsidRPr="00D743C3" w:rsidRDefault="00D743C3" w:rsidP="00FA7A8D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t>5. Опубликовать настоящее постановление в газете «Саткинский рабочий».</w:t>
      </w:r>
    </w:p>
    <w:p w:rsidR="00D743C3" w:rsidRP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6. </w:t>
      </w:r>
      <w:r w:rsidRPr="00D743C3">
        <w:t>Настоящее постановление вступает в силу с момента его официального опубликования.</w:t>
      </w:r>
    </w:p>
    <w:p w:rsidR="00FA7A8D" w:rsidRPr="00D743C3" w:rsidRDefault="00D743C3" w:rsidP="00FA7A8D">
      <w:pPr>
        <w:pStyle w:val="a5"/>
        <w:spacing w:before="0" w:beforeAutospacing="0" w:after="0" w:afterAutospacing="0" w:line="360" w:lineRule="auto"/>
        <w:ind w:firstLine="567"/>
        <w:jc w:val="both"/>
      </w:pPr>
      <w:r w:rsidRPr="00D743C3">
        <w:rPr>
          <w:color w:val="000000"/>
        </w:rPr>
        <w:t>7</w:t>
      </w:r>
      <w:r w:rsidR="00FA7A8D" w:rsidRPr="00D743C3">
        <w:rPr>
          <w:color w:val="000000"/>
        </w:rPr>
        <w:t xml:space="preserve">. </w:t>
      </w:r>
      <w:proofErr w:type="gramStart"/>
      <w:r w:rsidRPr="00D743C3">
        <w:t>Контроль  за</w:t>
      </w:r>
      <w:proofErr w:type="gramEnd"/>
      <w:r w:rsidRPr="00D743C3">
        <w:t xml:space="preserve">  исполнением  настоящего  постановления оставляю за собой.</w:t>
      </w:r>
    </w:p>
    <w:p w:rsidR="00D743C3" w:rsidRPr="00D743C3" w:rsidRDefault="00D743C3" w:rsidP="00FA7A8D">
      <w:pPr>
        <w:pStyle w:val="a5"/>
        <w:spacing w:before="0" w:beforeAutospacing="0" w:after="0" w:afterAutospacing="0" w:line="360" w:lineRule="auto"/>
        <w:ind w:firstLine="567"/>
        <w:jc w:val="both"/>
      </w:pPr>
    </w:p>
    <w:p w:rsidR="00D743C3" w:rsidRPr="00D743C3" w:rsidRDefault="00D743C3" w:rsidP="00FA7A8D">
      <w:pPr>
        <w:pStyle w:val="a5"/>
        <w:spacing w:before="0" w:beforeAutospacing="0" w:after="0" w:afterAutospacing="0" w:line="360" w:lineRule="auto"/>
        <w:ind w:firstLine="567"/>
        <w:jc w:val="both"/>
      </w:pPr>
    </w:p>
    <w:p w:rsidR="00D743C3" w:rsidRPr="00D743C3" w:rsidRDefault="00D743C3" w:rsidP="00FA7A8D">
      <w:pPr>
        <w:pStyle w:val="a5"/>
        <w:spacing w:before="0" w:beforeAutospacing="0" w:after="0" w:afterAutospacing="0" w:line="360" w:lineRule="auto"/>
        <w:ind w:firstLine="567"/>
        <w:jc w:val="both"/>
      </w:pPr>
    </w:p>
    <w:p w:rsidR="00D743C3" w:rsidRPr="00D743C3" w:rsidRDefault="00D743C3" w:rsidP="00D743C3">
      <w:pPr>
        <w:pStyle w:val="a5"/>
        <w:spacing w:before="0" w:beforeAutospacing="0" w:after="0" w:afterAutospacing="0" w:line="360" w:lineRule="auto"/>
        <w:jc w:val="both"/>
        <w:rPr>
          <w:color w:val="000000"/>
        </w:rPr>
      </w:pPr>
      <w:r w:rsidRPr="00D743C3">
        <w:t xml:space="preserve">Глава Бердяушского городского поселения                                                        </w:t>
      </w:r>
      <w:proofErr w:type="spellStart"/>
      <w:r w:rsidRPr="00D743C3">
        <w:t>Н.В.Салионова</w:t>
      </w:r>
      <w:proofErr w:type="spellEnd"/>
    </w:p>
    <w:p w:rsidR="00870AD7" w:rsidRPr="00D743C3" w:rsidRDefault="00870AD7" w:rsidP="00870AD7">
      <w:pPr>
        <w:spacing w:after="0" w:line="360" w:lineRule="auto"/>
        <w:ind w:firstLine="567"/>
        <w:jc w:val="center"/>
        <w:rPr>
          <w:bCs/>
          <w:szCs w:val="24"/>
        </w:rPr>
      </w:pPr>
    </w:p>
    <w:p w:rsidR="00870AD7" w:rsidRPr="00D743C3" w:rsidRDefault="00870AD7" w:rsidP="00870AD7">
      <w:pPr>
        <w:spacing w:after="0" w:line="360" w:lineRule="auto"/>
        <w:ind w:firstLine="567"/>
        <w:jc w:val="center"/>
        <w:rPr>
          <w:szCs w:val="24"/>
        </w:rPr>
      </w:pPr>
    </w:p>
    <w:p w:rsidR="00870AD7" w:rsidRPr="00D743C3" w:rsidRDefault="00870AD7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11641" w:rsidRDefault="00D11641" w:rsidP="00870AD7">
      <w:pPr>
        <w:spacing w:after="0" w:line="360" w:lineRule="auto"/>
        <w:ind w:firstLine="567"/>
        <w:jc w:val="both"/>
        <w:rPr>
          <w:szCs w:val="24"/>
        </w:rPr>
      </w:pPr>
    </w:p>
    <w:p w:rsidR="00D11641" w:rsidRPr="00D743C3" w:rsidRDefault="00D11641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870AD7">
      <w:pPr>
        <w:spacing w:after="0" w:line="360" w:lineRule="auto"/>
        <w:ind w:firstLine="567"/>
        <w:jc w:val="both"/>
        <w:rPr>
          <w:szCs w:val="24"/>
        </w:rPr>
      </w:pPr>
    </w:p>
    <w:p w:rsidR="00D743C3" w:rsidRPr="00D743C3" w:rsidRDefault="00D743C3" w:rsidP="00D743C3">
      <w:pPr>
        <w:shd w:val="clear" w:color="auto" w:fill="FFFFFF"/>
        <w:spacing w:after="0" w:line="240" w:lineRule="auto"/>
        <w:jc w:val="right"/>
        <w:rPr>
          <w:szCs w:val="24"/>
          <w:lang w:eastAsia="ru-RU"/>
        </w:rPr>
      </w:pPr>
      <w:r w:rsidRPr="00D743C3">
        <w:rPr>
          <w:szCs w:val="24"/>
          <w:lang w:eastAsia="ru-RU"/>
        </w:rPr>
        <w:lastRenderedPageBreak/>
        <w:t>Приложение</w:t>
      </w:r>
    </w:p>
    <w:p w:rsidR="00D743C3" w:rsidRPr="00D743C3" w:rsidRDefault="00D743C3" w:rsidP="00D743C3">
      <w:pPr>
        <w:shd w:val="clear" w:color="auto" w:fill="FFFFFF"/>
        <w:spacing w:after="0" w:line="240" w:lineRule="auto"/>
        <w:jc w:val="right"/>
        <w:rPr>
          <w:szCs w:val="24"/>
          <w:lang w:eastAsia="ru-RU"/>
        </w:rPr>
      </w:pPr>
      <w:r w:rsidRPr="00D743C3">
        <w:rPr>
          <w:szCs w:val="24"/>
          <w:lang w:eastAsia="ru-RU"/>
        </w:rPr>
        <w:t xml:space="preserve">к постановлению администрации </w:t>
      </w:r>
    </w:p>
    <w:p w:rsidR="00D743C3" w:rsidRPr="00D743C3" w:rsidRDefault="00D743C3" w:rsidP="00D743C3">
      <w:pPr>
        <w:shd w:val="clear" w:color="auto" w:fill="FFFFFF"/>
        <w:spacing w:after="0" w:line="240" w:lineRule="auto"/>
        <w:jc w:val="right"/>
        <w:rPr>
          <w:szCs w:val="24"/>
          <w:lang w:eastAsia="ru-RU"/>
        </w:rPr>
      </w:pPr>
      <w:r w:rsidRPr="00D743C3">
        <w:rPr>
          <w:szCs w:val="24"/>
          <w:lang w:eastAsia="ru-RU"/>
        </w:rPr>
        <w:t xml:space="preserve"> Бердяушского  городского поселения</w:t>
      </w:r>
    </w:p>
    <w:p w:rsidR="00D743C3" w:rsidRDefault="00D743C3" w:rsidP="00D743C3">
      <w:pPr>
        <w:spacing w:after="0" w:line="360" w:lineRule="auto"/>
        <w:ind w:firstLine="567"/>
        <w:jc w:val="right"/>
        <w:rPr>
          <w:szCs w:val="24"/>
          <w:u w:val="single"/>
          <w:lang w:eastAsia="ru-RU"/>
        </w:rPr>
      </w:pPr>
      <w:r w:rsidRPr="00D743C3">
        <w:rPr>
          <w:szCs w:val="24"/>
          <w:u w:val="single"/>
          <w:lang w:eastAsia="ru-RU"/>
        </w:rPr>
        <w:t>от «2</w:t>
      </w:r>
      <w:r w:rsidR="00303652">
        <w:rPr>
          <w:szCs w:val="24"/>
          <w:u w:val="single"/>
          <w:lang w:eastAsia="ru-RU"/>
        </w:rPr>
        <w:t>9</w:t>
      </w:r>
      <w:r w:rsidRPr="00D743C3">
        <w:rPr>
          <w:szCs w:val="24"/>
          <w:u w:val="single"/>
          <w:lang w:eastAsia="ru-RU"/>
        </w:rPr>
        <w:t>» января 2021 года №</w:t>
      </w:r>
      <w:r w:rsidR="00303652">
        <w:rPr>
          <w:szCs w:val="24"/>
          <w:u w:val="single"/>
          <w:lang w:eastAsia="ru-RU"/>
        </w:rPr>
        <w:t xml:space="preserve"> 11</w:t>
      </w:r>
      <w:r w:rsidRPr="00D743C3">
        <w:rPr>
          <w:szCs w:val="24"/>
          <w:u w:val="single"/>
          <w:lang w:eastAsia="ru-RU"/>
        </w:rPr>
        <w:t>-п</w:t>
      </w:r>
    </w:p>
    <w:p w:rsidR="007339B1" w:rsidRDefault="007339B1" w:rsidP="007339B1">
      <w:pPr>
        <w:spacing w:after="0" w:line="240" w:lineRule="auto"/>
        <w:ind w:right="-1"/>
        <w:jc w:val="right"/>
        <w:rPr>
          <w:szCs w:val="24"/>
        </w:rPr>
      </w:pPr>
    </w:p>
    <w:p w:rsidR="007339B1" w:rsidRDefault="007339B1" w:rsidP="007339B1">
      <w:pPr>
        <w:spacing w:after="0" w:line="240" w:lineRule="auto"/>
        <w:ind w:right="-1"/>
        <w:jc w:val="right"/>
        <w:rPr>
          <w:szCs w:val="24"/>
        </w:rPr>
      </w:pPr>
      <w:r>
        <w:rPr>
          <w:szCs w:val="24"/>
        </w:rPr>
        <w:t>УТВЕРЖДАЮ</w:t>
      </w:r>
    </w:p>
    <w:p w:rsidR="007339B1" w:rsidRDefault="007339B1" w:rsidP="007339B1">
      <w:pPr>
        <w:spacing w:after="0" w:line="240" w:lineRule="auto"/>
        <w:ind w:right="-1"/>
        <w:jc w:val="right"/>
        <w:rPr>
          <w:szCs w:val="24"/>
        </w:rPr>
      </w:pPr>
      <w:r>
        <w:rPr>
          <w:szCs w:val="24"/>
        </w:rPr>
        <w:t>Глава Бердяушского городского поселения</w:t>
      </w:r>
    </w:p>
    <w:p w:rsidR="00D743C3" w:rsidRDefault="007339B1" w:rsidP="007339B1">
      <w:pPr>
        <w:spacing w:after="0" w:line="240" w:lineRule="auto"/>
        <w:ind w:right="-1" w:firstLine="567"/>
        <w:jc w:val="right"/>
        <w:rPr>
          <w:szCs w:val="24"/>
          <w:u w:val="single"/>
          <w:lang w:eastAsia="ru-RU"/>
        </w:rPr>
      </w:pPr>
      <w:r w:rsidRPr="008A41E9">
        <w:rPr>
          <w:szCs w:val="24"/>
          <w:u w:val="single"/>
        </w:rPr>
        <w:t xml:space="preserve">       </w:t>
      </w:r>
      <w:r>
        <w:rPr>
          <w:szCs w:val="24"/>
          <w:u w:val="single"/>
        </w:rPr>
        <w:t xml:space="preserve">                        </w:t>
      </w:r>
      <w:r w:rsidRPr="008A41E9">
        <w:rPr>
          <w:szCs w:val="24"/>
          <w:u w:val="single"/>
        </w:rPr>
        <w:t xml:space="preserve">    </w:t>
      </w:r>
      <w:r w:rsidRPr="008A41E9">
        <w:rPr>
          <w:szCs w:val="24"/>
        </w:rPr>
        <w:t>Н.В. Салионова</w:t>
      </w:r>
    </w:p>
    <w:p w:rsidR="007339B1" w:rsidRDefault="007339B1" w:rsidP="00D743C3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D743C3" w:rsidRDefault="00D743C3" w:rsidP="00D743C3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  <w:r w:rsidRPr="00D743C3">
        <w:rPr>
          <w:color w:val="000000"/>
        </w:rPr>
        <w:t>ПОРЯДОК</w:t>
      </w:r>
      <w:r w:rsidRPr="00D743C3">
        <w:rPr>
          <w:color w:val="000000"/>
        </w:rPr>
        <w:br/>
        <w:t xml:space="preserve">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</w:t>
      </w:r>
      <w:r>
        <w:rPr>
          <w:color w:val="000000"/>
        </w:rPr>
        <w:t>Бердяушского городского поселения</w:t>
      </w:r>
    </w:p>
    <w:p w:rsidR="00D743C3" w:rsidRPr="00D743C3" w:rsidRDefault="00D743C3" w:rsidP="00D743C3">
      <w:pPr>
        <w:pStyle w:val="a5"/>
        <w:spacing w:before="0" w:beforeAutospacing="0" w:after="0" w:afterAutospacing="0" w:line="360" w:lineRule="auto"/>
        <w:jc w:val="center"/>
        <w:rPr>
          <w:color w:val="000000"/>
        </w:rPr>
      </w:pPr>
    </w:p>
    <w:p w:rsid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>1.</w:t>
      </w:r>
      <w:r>
        <w:rPr>
          <w:color w:val="000000"/>
        </w:rPr>
        <w:t xml:space="preserve"> </w:t>
      </w:r>
      <w:r w:rsidRPr="00D743C3">
        <w:rPr>
          <w:color w:val="000000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и муниципальных предприятий </w:t>
      </w:r>
      <w:r>
        <w:rPr>
          <w:color w:val="000000"/>
        </w:rPr>
        <w:t>Бердяушского городского поселения</w:t>
      </w:r>
      <w:r w:rsidRPr="00D743C3">
        <w:rPr>
          <w:color w:val="000000"/>
        </w:rPr>
        <w:t xml:space="preserve"> (далее – Порядок) разработан в соответствии с Федеральным законом от 3 июля 2016 года № 347-ФЗ «О внесении изменений в Трудовой кодекс Российской Федерации».</w:t>
      </w:r>
    </w:p>
    <w:p w:rsid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>2.</w:t>
      </w:r>
      <w:r>
        <w:rPr>
          <w:color w:val="000000"/>
        </w:rPr>
        <w:t xml:space="preserve"> </w:t>
      </w:r>
      <w:r w:rsidRPr="00D743C3">
        <w:rPr>
          <w:color w:val="000000"/>
        </w:rPr>
        <w:t xml:space="preserve">Порядок определяет условия размещения информации о рассчитываемой за календарный год среднемесячной заработной плате руководителей муниципальных учреждений и муниципальных предприятий </w:t>
      </w:r>
      <w:r w:rsidR="00D76BB6">
        <w:rPr>
          <w:color w:val="000000"/>
        </w:rPr>
        <w:t>Бердяушского городского поселения</w:t>
      </w:r>
      <w:r w:rsidRPr="00D743C3">
        <w:rPr>
          <w:color w:val="000000"/>
        </w:rPr>
        <w:t xml:space="preserve"> (далее – </w:t>
      </w:r>
      <w:r w:rsidR="004D36F0">
        <w:rPr>
          <w:color w:val="000000"/>
        </w:rPr>
        <w:t xml:space="preserve">муниципальные </w:t>
      </w:r>
      <w:r w:rsidRPr="00D743C3">
        <w:rPr>
          <w:color w:val="000000"/>
        </w:rPr>
        <w:t xml:space="preserve">учреждения и </w:t>
      </w:r>
      <w:r w:rsidR="004D36F0">
        <w:rPr>
          <w:color w:val="000000"/>
        </w:rPr>
        <w:t xml:space="preserve">муниципальные </w:t>
      </w:r>
      <w:r w:rsidRPr="00D743C3">
        <w:rPr>
          <w:color w:val="000000"/>
        </w:rPr>
        <w:t>предприятия), заместителей руководителей и главных бухгалтеров</w:t>
      </w:r>
      <w:r w:rsidR="00D76BB6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учреждений в соответствии со статьей 349.5</w:t>
      </w:r>
      <w:r w:rsidR="00D76BB6">
        <w:rPr>
          <w:color w:val="000000"/>
        </w:rPr>
        <w:t xml:space="preserve"> </w:t>
      </w:r>
      <w:r w:rsidRPr="00D743C3">
        <w:rPr>
          <w:color w:val="000000"/>
        </w:rPr>
        <w:t>Трудового кодекса Российской Федерации.</w:t>
      </w:r>
    </w:p>
    <w:p w:rsid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>3.</w:t>
      </w:r>
      <w:r>
        <w:rPr>
          <w:color w:val="000000"/>
        </w:rPr>
        <w:t xml:space="preserve"> </w:t>
      </w:r>
      <w:r w:rsidRPr="00D743C3">
        <w:rPr>
          <w:color w:val="000000"/>
        </w:rPr>
        <w:t>Информация, указанная в п</w:t>
      </w:r>
      <w:r w:rsidR="00D76BB6">
        <w:rPr>
          <w:color w:val="000000"/>
        </w:rPr>
        <w:t xml:space="preserve">ункте 1 Порядка, размещается </w:t>
      </w:r>
      <w:r w:rsidRPr="00D743C3">
        <w:rPr>
          <w:color w:val="000000"/>
        </w:rPr>
        <w:t xml:space="preserve">на официальном сайте Администрации </w:t>
      </w:r>
      <w:r w:rsidR="00D76BB6">
        <w:rPr>
          <w:color w:val="000000"/>
        </w:rPr>
        <w:t>Бердяушского городского поселения</w:t>
      </w:r>
      <w:r w:rsidRPr="00D743C3">
        <w:rPr>
          <w:color w:val="000000"/>
        </w:rPr>
        <w:t>. Сведения о среднемесячной заработной плате руководителей, их заместителей и главных бухгалтеров</w:t>
      </w:r>
      <w:r w:rsidR="004D36F0">
        <w:rPr>
          <w:color w:val="000000"/>
        </w:rPr>
        <w:t xml:space="preserve"> муниципальных </w:t>
      </w:r>
      <w:r w:rsidRPr="00D743C3">
        <w:rPr>
          <w:color w:val="000000"/>
        </w:rPr>
        <w:t>учреждений и</w:t>
      </w:r>
      <w:r w:rsidR="004D36F0">
        <w:rPr>
          <w:color w:val="000000"/>
        </w:rPr>
        <w:t xml:space="preserve"> муниципальных </w:t>
      </w:r>
      <w:r w:rsidRPr="00D743C3">
        <w:rPr>
          <w:color w:val="000000"/>
        </w:rPr>
        <w:t xml:space="preserve">предприятий предоставляются руководителями </w:t>
      </w:r>
      <w:r w:rsidR="004D36F0">
        <w:rPr>
          <w:color w:val="000000"/>
        </w:rPr>
        <w:t xml:space="preserve">муниципальных </w:t>
      </w:r>
      <w:r w:rsidRPr="00D743C3">
        <w:rPr>
          <w:color w:val="000000"/>
        </w:rPr>
        <w:t>учреждений и</w:t>
      </w:r>
      <w:r w:rsidR="004D36F0">
        <w:rPr>
          <w:color w:val="000000"/>
        </w:rPr>
        <w:t xml:space="preserve"> муниципальных</w:t>
      </w:r>
      <w:r w:rsidRPr="00D743C3">
        <w:rPr>
          <w:color w:val="000000"/>
        </w:rPr>
        <w:t xml:space="preserve"> предприятий учредителям ежегодно, в срок до 20 января, по состоянию на 01 января года, следующего </w:t>
      </w:r>
      <w:proofErr w:type="gramStart"/>
      <w:r w:rsidRPr="00D743C3">
        <w:rPr>
          <w:color w:val="000000"/>
        </w:rPr>
        <w:t>за</w:t>
      </w:r>
      <w:proofErr w:type="gramEnd"/>
      <w:r w:rsidRPr="00D743C3">
        <w:rPr>
          <w:color w:val="000000"/>
        </w:rPr>
        <w:t xml:space="preserve"> отчетным.</w:t>
      </w:r>
    </w:p>
    <w:p w:rsid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 xml:space="preserve">4. </w:t>
      </w:r>
      <w:proofErr w:type="gramStart"/>
      <w:r w:rsidRPr="00D743C3">
        <w:rPr>
          <w:color w:val="000000"/>
        </w:rPr>
        <w:t>Информация, предусмотренная пунктом 1 Порядка, рассчитывается за календарный год и размещается в информационно-телекоммуникационной сети «Интернет» не позднее первого квартала года, следующего за отчетным, в доступном для всех пользователей информационно-телекоммуникационной сети «Интернет» режиме.</w:t>
      </w:r>
      <w:proofErr w:type="gramEnd"/>
      <w:r w:rsidRPr="00D743C3">
        <w:rPr>
          <w:color w:val="000000"/>
        </w:rPr>
        <w:br/>
        <w:t xml:space="preserve">В составе информации, подлежащей размещению, указываются полное наименование </w:t>
      </w:r>
      <w:r w:rsidR="004D36F0">
        <w:rPr>
          <w:color w:val="000000"/>
        </w:rPr>
        <w:t xml:space="preserve">муниципального </w:t>
      </w:r>
      <w:r w:rsidRPr="00D743C3">
        <w:rPr>
          <w:color w:val="000000"/>
        </w:rPr>
        <w:t>учреждения или</w:t>
      </w:r>
      <w:r w:rsidR="004D36F0">
        <w:rPr>
          <w:color w:val="000000"/>
        </w:rPr>
        <w:t xml:space="preserve"> муниципального</w:t>
      </w:r>
      <w:r w:rsidRPr="00D743C3">
        <w:rPr>
          <w:color w:val="000000"/>
        </w:rPr>
        <w:t xml:space="preserve"> предприятия, фамилия, имя и отчество </w:t>
      </w:r>
      <w:r w:rsidRPr="00D743C3">
        <w:rPr>
          <w:color w:val="000000"/>
        </w:rPr>
        <w:lastRenderedPageBreak/>
        <w:t xml:space="preserve">руководителя, заместителей руководителя и главного бухгалтера </w:t>
      </w:r>
      <w:r w:rsidR="004D36F0">
        <w:rPr>
          <w:color w:val="000000"/>
        </w:rPr>
        <w:t xml:space="preserve">муниципального </w:t>
      </w:r>
      <w:r w:rsidRPr="00D743C3">
        <w:rPr>
          <w:color w:val="000000"/>
        </w:rPr>
        <w:t>учреждения, занимаемая должность.</w:t>
      </w:r>
    </w:p>
    <w:p w:rsidR="00D743C3" w:rsidRPr="00D743C3" w:rsidRDefault="00D743C3" w:rsidP="00D743C3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  <w:r w:rsidRPr="00D743C3">
        <w:rPr>
          <w:color w:val="000000"/>
        </w:rPr>
        <w:t>5. В составе размещаемой на официальных сайтах информации, предусмотренной пунктом 1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D743C3" w:rsidRPr="00D743C3" w:rsidRDefault="00D743C3" w:rsidP="00D743C3">
      <w:pPr>
        <w:spacing w:after="0" w:line="360" w:lineRule="auto"/>
        <w:ind w:firstLine="567"/>
        <w:jc w:val="center"/>
        <w:rPr>
          <w:szCs w:val="24"/>
        </w:rPr>
      </w:pPr>
    </w:p>
    <w:sectPr w:rsidR="00D743C3" w:rsidRPr="00D743C3" w:rsidSect="0024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572" w:rsidRDefault="00484572" w:rsidP="00D743C3">
      <w:pPr>
        <w:spacing w:after="0" w:line="240" w:lineRule="auto"/>
      </w:pPr>
      <w:r>
        <w:separator/>
      </w:r>
    </w:p>
  </w:endnote>
  <w:endnote w:type="continuationSeparator" w:id="0">
    <w:p w:rsidR="00484572" w:rsidRDefault="00484572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572" w:rsidRDefault="00484572" w:rsidP="00D743C3">
      <w:pPr>
        <w:spacing w:after="0" w:line="240" w:lineRule="auto"/>
      </w:pPr>
      <w:r>
        <w:separator/>
      </w:r>
    </w:p>
  </w:footnote>
  <w:footnote w:type="continuationSeparator" w:id="0">
    <w:p w:rsidR="00484572" w:rsidRDefault="00484572" w:rsidP="00D743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D7"/>
    <w:rsid w:val="000D028E"/>
    <w:rsid w:val="00247BF7"/>
    <w:rsid w:val="002901F8"/>
    <w:rsid w:val="00303652"/>
    <w:rsid w:val="00395877"/>
    <w:rsid w:val="00484572"/>
    <w:rsid w:val="004D36F0"/>
    <w:rsid w:val="0058336A"/>
    <w:rsid w:val="007339B1"/>
    <w:rsid w:val="00870AD7"/>
    <w:rsid w:val="009447CE"/>
    <w:rsid w:val="00A27EA5"/>
    <w:rsid w:val="00D11641"/>
    <w:rsid w:val="00D743C3"/>
    <w:rsid w:val="00D76BB6"/>
    <w:rsid w:val="00F92A5D"/>
    <w:rsid w:val="00FA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7</cp:revision>
  <cp:lastPrinted>2021-01-29T08:01:00Z</cp:lastPrinted>
  <dcterms:created xsi:type="dcterms:W3CDTF">2021-01-28T11:13:00Z</dcterms:created>
  <dcterms:modified xsi:type="dcterms:W3CDTF">2021-01-29T08:03:00Z</dcterms:modified>
</cp:coreProperties>
</file>